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78" w:rsidRDefault="005B3110">
      <w:pPr>
        <w:widowControl/>
        <w:shd w:val="clear" w:color="auto" w:fill="FFFFFF"/>
        <w:spacing w:line="420" w:lineRule="atLeast"/>
        <w:jc w:val="center"/>
        <w:rPr>
          <w:rFonts w:ascii="华文中宋" w:eastAsia="华文中宋" w:cs="黑体"/>
          <w:b/>
          <w:bCs/>
          <w:color w:val="333333"/>
          <w:kern w:val="0"/>
          <w:sz w:val="44"/>
          <w:szCs w:val="44"/>
          <w:shd w:val="clear" w:color="auto" w:fill="FFFFFF"/>
        </w:rPr>
      </w:pPr>
      <w:r>
        <w:rPr>
          <w:rFonts w:ascii="华文中宋" w:eastAsia="华文中宋" w:cs="黑体" w:hint="eastAsia"/>
          <w:b/>
          <w:bCs/>
          <w:color w:val="333333"/>
          <w:kern w:val="0"/>
          <w:sz w:val="44"/>
          <w:szCs w:val="44"/>
          <w:shd w:val="clear" w:color="auto" w:fill="FFFFFF"/>
        </w:rPr>
        <w:t>欢迎订阅《中国志愿》杂志</w:t>
      </w:r>
    </w:p>
    <w:p w:rsidR="00917F78" w:rsidRDefault="005B3110">
      <w:pPr>
        <w:widowControl/>
        <w:spacing w:line="520" w:lineRule="exact"/>
        <w:ind w:firstLineChars="200" w:firstLine="643"/>
        <w:rPr>
          <w:rFonts w:ascii="楷体_GB2312" w:eastAsia="楷体_GB2312" w:cs="黑体"/>
          <w:b/>
          <w:bCs/>
          <w:color w:val="333333"/>
          <w:kern w:val="0"/>
          <w:sz w:val="32"/>
          <w:szCs w:val="32"/>
          <w:shd w:val="clear" w:color="auto" w:fill="FFFFFF"/>
        </w:rPr>
      </w:pPr>
      <w:r>
        <w:rPr>
          <w:rFonts w:ascii="楷体_GB2312" w:eastAsia="楷体_GB2312" w:cs="黑体" w:hint="eastAsia"/>
          <w:b/>
          <w:bCs/>
          <w:color w:val="333333"/>
          <w:kern w:val="0"/>
          <w:sz w:val="32"/>
          <w:szCs w:val="32"/>
          <w:shd w:val="clear" w:color="auto" w:fill="FFFFFF"/>
        </w:rPr>
        <w:t>《中国志愿》杂志是由中宣部所属的中国志愿服务联合会主管主办的专业期刊，是指导全国志愿服务工作的权威期刊，是广大志愿者、志愿服务组织和志愿服务工作者的知心朋友。</w:t>
      </w:r>
    </w:p>
    <w:p w:rsidR="00917F78" w:rsidRDefault="005B3110">
      <w:pPr>
        <w:widowControl/>
        <w:spacing w:line="520" w:lineRule="exact"/>
        <w:ind w:firstLineChars="200" w:firstLine="643"/>
        <w:rPr>
          <w:rFonts w:ascii="楷体_GB2312" w:eastAsia="楷体_GB2312" w:cs="黑体"/>
          <w:b/>
          <w:bCs/>
          <w:color w:val="333333"/>
          <w:kern w:val="0"/>
          <w:sz w:val="32"/>
          <w:szCs w:val="32"/>
          <w:shd w:val="clear" w:color="auto" w:fill="FFFFFF"/>
        </w:rPr>
      </w:pPr>
      <w:r>
        <w:rPr>
          <w:rFonts w:ascii="楷体_GB2312" w:eastAsia="楷体_GB2312" w:cs="黑体" w:hint="eastAsia"/>
          <w:b/>
          <w:bCs/>
          <w:color w:val="333333"/>
          <w:kern w:val="0"/>
          <w:sz w:val="32"/>
          <w:szCs w:val="32"/>
          <w:shd w:val="clear" w:color="auto" w:fill="FFFFFF"/>
        </w:rPr>
        <w:t>《中国志愿》杂志秉承“弘扬志愿精神，普及志愿理念，培育志愿文化，汇聚志愿力量”的办刊宗旨，大力宣传习近平总书记和党中央关于志愿服务工作的系列重要指示和决策部署，充分展示新时代文明实践的丰硕成果，生动讲述广大志愿者投身新时代、奋进新征程的丰富实践和精彩故事，成为我国志愿服务领域特色鲜明、独树一帜的专业期刊。</w:t>
      </w:r>
    </w:p>
    <w:p w:rsidR="00917F78" w:rsidRPr="00DD57A4" w:rsidRDefault="00D87C9E" w:rsidP="007D54EE">
      <w:pPr>
        <w:pStyle w:val="a9"/>
        <w:widowControl/>
        <w:numPr>
          <w:ilvl w:val="0"/>
          <w:numId w:val="1"/>
        </w:numPr>
        <w:spacing w:beforeLines="50" w:before="156" w:line="420" w:lineRule="atLeast"/>
        <w:ind w:firstLineChars="0"/>
        <w:jc w:val="left"/>
        <w:rPr>
          <w:rFonts w:ascii="黑体" w:eastAsia="黑体" w:cs="黑体"/>
          <w:b/>
          <w:bCs/>
          <w:color w:val="C00000"/>
          <w:kern w:val="0"/>
          <w:sz w:val="28"/>
          <w:szCs w:val="32"/>
          <w:shd w:val="clear" w:color="auto" w:fill="FFFFFF"/>
        </w:rPr>
      </w:pPr>
      <w:r w:rsidRPr="00DD57A4">
        <w:rPr>
          <w:rFonts w:ascii="黑体" w:eastAsia="黑体" w:cs="黑体" w:hint="eastAsia"/>
          <w:b/>
          <w:bCs/>
          <w:color w:val="C00000"/>
          <w:kern w:val="0"/>
          <w:sz w:val="28"/>
          <w:szCs w:val="32"/>
          <w:shd w:val="clear" w:color="auto" w:fill="FFFFFF"/>
        </w:rPr>
        <w:t>2023年</w:t>
      </w:r>
      <w:r w:rsidR="005B3110" w:rsidRPr="00DD57A4">
        <w:rPr>
          <w:rFonts w:ascii="黑体" w:eastAsia="黑体" w:cs="黑体" w:hint="eastAsia"/>
          <w:b/>
          <w:bCs/>
          <w:color w:val="C00000"/>
          <w:kern w:val="0"/>
          <w:sz w:val="28"/>
          <w:szCs w:val="32"/>
          <w:shd w:val="clear" w:color="auto" w:fill="FFFFFF"/>
        </w:rPr>
        <w:t>《中国志愿》杂志</w:t>
      </w:r>
      <w:r w:rsidR="00C20054" w:rsidRPr="00DD57A4">
        <w:rPr>
          <w:rFonts w:ascii="黑体" w:eastAsia="黑体" w:cs="黑体" w:hint="eastAsia"/>
          <w:b/>
          <w:bCs/>
          <w:color w:val="C00000"/>
          <w:kern w:val="0"/>
          <w:sz w:val="28"/>
          <w:szCs w:val="32"/>
          <w:shd w:val="clear" w:color="auto" w:fill="FFFFFF"/>
        </w:rPr>
        <w:t>由</w:t>
      </w:r>
      <w:r w:rsidRPr="00DD57A4">
        <w:rPr>
          <w:rFonts w:ascii="黑体" w:eastAsia="黑体" w:cs="黑体" w:hint="eastAsia"/>
          <w:b/>
          <w:bCs/>
          <w:color w:val="C00000"/>
          <w:kern w:val="0"/>
          <w:sz w:val="28"/>
          <w:szCs w:val="32"/>
          <w:shd w:val="clear" w:color="auto" w:fill="FFFFFF"/>
        </w:rPr>
        <w:t>双月刊</w:t>
      </w:r>
      <w:r w:rsidR="00C20054" w:rsidRPr="00DD57A4">
        <w:rPr>
          <w:rFonts w:ascii="黑体" w:eastAsia="黑体" w:cs="黑体" w:hint="eastAsia"/>
          <w:b/>
          <w:bCs/>
          <w:color w:val="C00000"/>
          <w:kern w:val="0"/>
          <w:sz w:val="28"/>
          <w:szCs w:val="32"/>
          <w:shd w:val="clear" w:color="auto" w:fill="FFFFFF"/>
        </w:rPr>
        <w:t>改</w:t>
      </w:r>
      <w:r w:rsidR="005B3110" w:rsidRPr="00DD57A4">
        <w:rPr>
          <w:rFonts w:ascii="黑体" w:eastAsia="黑体" w:cs="黑体" w:hint="eastAsia"/>
          <w:b/>
          <w:bCs/>
          <w:color w:val="C00000"/>
          <w:kern w:val="0"/>
          <w:sz w:val="28"/>
          <w:szCs w:val="32"/>
          <w:shd w:val="clear" w:color="auto" w:fill="FFFFFF"/>
        </w:rPr>
        <w:t>为月刊，</w:t>
      </w:r>
      <w:r w:rsidRPr="00DD57A4">
        <w:rPr>
          <w:rFonts w:ascii="黑体" w:eastAsia="黑体" w:cs="黑体" w:hint="eastAsia"/>
          <w:b/>
          <w:bCs/>
          <w:color w:val="C00000"/>
          <w:kern w:val="0"/>
          <w:sz w:val="28"/>
          <w:szCs w:val="32"/>
          <w:shd w:val="clear" w:color="auto" w:fill="FFFFFF"/>
        </w:rPr>
        <w:t>全彩印刷，大16开本，64页</w:t>
      </w:r>
      <w:r w:rsidR="005B3110" w:rsidRPr="00DD57A4">
        <w:rPr>
          <w:rFonts w:ascii="黑体" w:eastAsia="黑体" w:cs="黑体" w:hint="eastAsia"/>
          <w:b/>
          <w:bCs/>
          <w:color w:val="C00000"/>
          <w:kern w:val="0"/>
          <w:sz w:val="28"/>
          <w:szCs w:val="32"/>
          <w:shd w:val="clear" w:color="auto" w:fill="FFFFFF"/>
        </w:rPr>
        <w:t>。</w:t>
      </w:r>
    </w:p>
    <w:p w:rsidR="00D87C9E" w:rsidRPr="00DD57A4" w:rsidRDefault="00D87C9E" w:rsidP="00D87C9E">
      <w:pPr>
        <w:pStyle w:val="a9"/>
        <w:widowControl/>
        <w:numPr>
          <w:ilvl w:val="0"/>
          <w:numId w:val="1"/>
        </w:numPr>
        <w:spacing w:line="420" w:lineRule="atLeast"/>
        <w:ind w:firstLineChars="0"/>
        <w:jc w:val="left"/>
        <w:rPr>
          <w:rFonts w:ascii="黑体" w:eastAsia="黑体" w:cs="黑体"/>
          <w:b/>
          <w:bCs/>
          <w:color w:val="C00000"/>
          <w:kern w:val="0"/>
          <w:sz w:val="28"/>
          <w:szCs w:val="32"/>
          <w:shd w:val="clear" w:color="auto" w:fill="FFFFFF"/>
        </w:rPr>
      </w:pPr>
      <w:r w:rsidRPr="00DD57A4">
        <w:rPr>
          <w:rFonts w:ascii="黑体" w:eastAsia="黑体" w:cs="黑体" w:hint="eastAsia"/>
          <w:b/>
          <w:bCs/>
          <w:color w:val="C00000"/>
          <w:kern w:val="0"/>
          <w:sz w:val="28"/>
          <w:szCs w:val="32"/>
          <w:shd w:val="clear" w:color="auto" w:fill="FFFFFF"/>
        </w:rPr>
        <w:t>邮发代号80-789，每本定价10元，全年120元。</w:t>
      </w:r>
    </w:p>
    <w:p w:rsidR="00D87C9E" w:rsidRPr="00DD57A4" w:rsidRDefault="00D87C9E" w:rsidP="00D87C9E">
      <w:pPr>
        <w:pStyle w:val="a9"/>
        <w:widowControl/>
        <w:numPr>
          <w:ilvl w:val="0"/>
          <w:numId w:val="1"/>
        </w:numPr>
        <w:spacing w:line="420" w:lineRule="atLeast"/>
        <w:ind w:firstLineChars="0"/>
        <w:jc w:val="left"/>
        <w:rPr>
          <w:rFonts w:ascii="黑体" w:eastAsia="黑体" w:cs="黑体"/>
          <w:b/>
          <w:bCs/>
          <w:color w:val="C00000"/>
          <w:kern w:val="0"/>
          <w:sz w:val="28"/>
          <w:szCs w:val="32"/>
          <w:shd w:val="clear" w:color="auto" w:fill="FFFFFF"/>
        </w:rPr>
      </w:pPr>
      <w:r w:rsidRPr="00DD57A4">
        <w:rPr>
          <w:rFonts w:ascii="黑体" w:eastAsia="黑体" w:cs="黑体" w:hint="eastAsia"/>
          <w:b/>
          <w:bCs/>
          <w:color w:val="C00000"/>
          <w:kern w:val="0"/>
          <w:sz w:val="28"/>
          <w:szCs w:val="32"/>
          <w:shd w:val="clear" w:color="auto" w:fill="FFFFFF"/>
        </w:rPr>
        <w:t>国内统一刊号：CN10-1485/C；国际标准刊号：ISSN 2096-3904。</w:t>
      </w:r>
    </w:p>
    <w:p w:rsidR="00917F78" w:rsidRPr="00DD57A4" w:rsidRDefault="003022CA" w:rsidP="00D87C9E">
      <w:pPr>
        <w:pStyle w:val="a9"/>
        <w:widowControl/>
        <w:numPr>
          <w:ilvl w:val="0"/>
          <w:numId w:val="1"/>
        </w:numPr>
        <w:spacing w:line="420" w:lineRule="atLeast"/>
        <w:ind w:firstLineChars="0"/>
        <w:jc w:val="left"/>
        <w:rPr>
          <w:rFonts w:ascii="黑体" w:eastAsia="黑体" w:cs="黑体"/>
          <w:b/>
          <w:bCs/>
          <w:color w:val="C00000"/>
          <w:kern w:val="0"/>
          <w:sz w:val="28"/>
          <w:szCs w:val="32"/>
          <w:shd w:val="clear" w:color="auto" w:fill="FFFFFF"/>
        </w:rPr>
      </w:pPr>
      <w:r>
        <w:rPr>
          <w:rFonts w:ascii="黑体" w:eastAsia="黑体" w:cs="黑体" w:hint="eastAsia"/>
          <w:b/>
          <w:bCs/>
          <w:color w:val="C00000"/>
          <w:kern w:val="0"/>
          <w:sz w:val="28"/>
          <w:szCs w:val="32"/>
          <w:shd w:val="clear" w:color="auto" w:fill="FFFFFF"/>
        </w:rPr>
        <w:t>代订代邮</w:t>
      </w:r>
      <w:r w:rsidR="005B3110" w:rsidRPr="00DD57A4">
        <w:rPr>
          <w:rFonts w:ascii="黑体" w:eastAsia="黑体" w:cs="黑体" w:hint="eastAsia"/>
          <w:b/>
          <w:bCs/>
          <w:color w:val="C00000"/>
          <w:kern w:val="0"/>
          <w:sz w:val="28"/>
          <w:szCs w:val="32"/>
          <w:shd w:val="clear" w:color="auto" w:fill="FFFFFF"/>
        </w:rPr>
        <w:t>咨询电话：010—83138195；13581855272</w:t>
      </w:r>
      <w:r>
        <w:rPr>
          <w:rFonts w:ascii="黑体" w:eastAsia="黑体" w:cs="黑体" w:hint="eastAsia"/>
          <w:b/>
          <w:bCs/>
          <w:color w:val="C00000"/>
          <w:kern w:val="0"/>
          <w:sz w:val="28"/>
          <w:szCs w:val="32"/>
          <w:shd w:val="clear" w:color="auto" w:fill="FFFFFF"/>
        </w:rPr>
        <w:t>（</w:t>
      </w:r>
      <w:proofErr w:type="gramStart"/>
      <w:r>
        <w:rPr>
          <w:rFonts w:ascii="黑体" w:eastAsia="黑体" w:cs="黑体" w:hint="eastAsia"/>
          <w:b/>
          <w:bCs/>
          <w:color w:val="C00000"/>
          <w:kern w:val="0"/>
          <w:sz w:val="28"/>
          <w:szCs w:val="32"/>
          <w:shd w:val="clear" w:color="auto" w:fill="FFFFFF"/>
        </w:rPr>
        <w:t>微信同</w:t>
      </w:r>
      <w:proofErr w:type="gramEnd"/>
      <w:r>
        <w:rPr>
          <w:rFonts w:ascii="黑体" w:eastAsia="黑体" w:cs="黑体" w:hint="eastAsia"/>
          <w:b/>
          <w:bCs/>
          <w:color w:val="C00000"/>
          <w:kern w:val="0"/>
          <w:sz w:val="28"/>
          <w:szCs w:val="32"/>
          <w:shd w:val="clear" w:color="auto" w:fill="FFFFFF"/>
        </w:rPr>
        <w:t>号）</w:t>
      </w:r>
      <w:r w:rsidR="005B3110" w:rsidRPr="00DD57A4">
        <w:rPr>
          <w:rFonts w:ascii="黑体" w:eastAsia="黑体" w:cs="黑体" w:hint="eastAsia"/>
          <w:b/>
          <w:bCs/>
          <w:color w:val="C00000"/>
          <w:kern w:val="0"/>
          <w:sz w:val="28"/>
          <w:szCs w:val="32"/>
          <w:shd w:val="clear" w:color="auto" w:fill="FFFFFF"/>
        </w:rPr>
        <w:t>。</w:t>
      </w:r>
    </w:p>
    <w:p w:rsidR="00917F78" w:rsidRDefault="00917F78">
      <w:pPr>
        <w:widowControl/>
        <w:spacing w:line="420" w:lineRule="atLeast"/>
        <w:jc w:val="left"/>
        <w:rPr>
          <w:rFonts w:ascii="黑体" w:eastAsia="黑体" w:cs="黑体"/>
          <w:b/>
          <w:bCs/>
          <w:color w:val="333333"/>
          <w:kern w:val="0"/>
          <w:sz w:val="32"/>
          <w:szCs w:val="32"/>
          <w:shd w:val="clear" w:color="auto" w:fill="FFFFFF"/>
        </w:rPr>
      </w:pPr>
    </w:p>
    <w:p w:rsidR="00D87C9E" w:rsidRDefault="00D87C9E">
      <w:pPr>
        <w:widowControl/>
        <w:spacing w:line="420" w:lineRule="atLeast"/>
        <w:jc w:val="left"/>
        <w:rPr>
          <w:rFonts w:ascii="黑体" w:eastAsia="黑体" w:cs="黑体"/>
          <w:b/>
          <w:bCs/>
          <w:color w:val="333333"/>
          <w:kern w:val="0"/>
          <w:sz w:val="32"/>
          <w:szCs w:val="32"/>
          <w:shd w:val="clear" w:color="auto" w:fill="FFFFFF"/>
        </w:rPr>
      </w:pPr>
    </w:p>
    <w:p w:rsidR="00D87C9E" w:rsidRDefault="00D87C9E">
      <w:pPr>
        <w:widowControl/>
        <w:spacing w:line="420" w:lineRule="atLeast"/>
        <w:jc w:val="left"/>
        <w:rPr>
          <w:rFonts w:ascii="黑体" w:eastAsia="黑体" w:cs="黑体"/>
          <w:b/>
          <w:bCs/>
          <w:color w:val="333333"/>
          <w:kern w:val="0"/>
          <w:sz w:val="32"/>
          <w:szCs w:val="32"/>
          <w:shd w:val="clear" w:color="auto" w:fill="FFFFFF"/>
        </w:rPr>
      </w:pPr>
    </w:p>
    <w:p w:rsidR="00917F78" w:rsidRDefault="00917F78">
      <w:pPr>
        <w:widowControl/>
        <w:spacing w:line="420" w:lineRule="atLeast"/>
        <w:jc w:val="left"/>
        <w:rPr>
          <w:rFonts w:ascii="黑体" w:eastAsia="黑体" w:cs="黑体"/>
          <w:b/>
          <w:bCs/>
          <w:color w:val="333333"/>
          <w:kern w:val="0"/>
          <w:sz w:val="32"/>
          <w:szCs w:val="32"/>
          <w:shd w:val="clear" w:color="auto" w:fill="FFFFFF"/>
        </w:rPr>
      </w:pPr>
    </w:p>
    <w:p w:rsidR="004E2528" w:rsidRDefault="004E2528">
      <w:pPr>
        <w:widowControl/>
        <w:spacing w:line="420" w:lineRule="atLeast"/>
        <w:jc w:val="left"/>
        <w:rPr>
          <w:rFonts w:ascii="黑体" w:eastAsia="黑体" w:cs="黑体"/>
          <w:b/>
          <w:bCs/>
          <w:color w:val="333333"/>
          <w:kern w:val="0"/>
          <w:sz w:val="32"/>
          <w:szCs w:val="32"/>
          <w:shd w:val="clear" w:color="auto" w:fill="FFFFFF"/>
        </w:rPr>
      </w:pPr>
    </w:p>
    <w:p w:rsidR="00917F78" w:rsidRDefault="00917F78">
      <w:pPr>
        <w:widowControl/>
        <w:spacing w:line="420" w:lineRule="atLeast"/>
        <w:jc w:val="left"/>
        <w:rPr>
          <w:rFonts w:ascii="黑体" w:eastAsia="黑体" w:cs="黑体"/>
          <w:b/>
          <w:bCs/>
          <w:color w:val="333333"/>
          <w:kern w:val="0"/>
          <w:sz w:val="32"/>
          <w:szCs w:val="32"/>
          <w:shd w:val="clear" w:color="auto" w:fill="FFFFFF"/>
        </w:rPr>
      </w:pPr>
    </w:p>
    <w:p w:rsidR="00DD57A4" w:rsidRDefault="00DD57A4">
      <w:pPr>
        <w:widowControl/>
        <w:spacing w:line="420" w:lineRule="atLeast"/>
        <w:jc w:val="left"/>
        <w:rPr>
          <w:rFonts w:ascii="黑体" w:eastAsia="黑体" w:cs="黑体"/>
          <w:b/>
          <w:bCs/>
          <w:color w:val="333333"/>
          <w:kern w:val="0"/>
          <w:sz w:val="32"/>
          <w:szCs w:val="32"/>
          <w:shd w:val="clear" w:color="auto" w:fill="FFFFFF"/>
        </w:rPr>
      </w:pPr>
    </w:p>
    <w:p w:rsidR="00917F78" w:rsidRPr="00182424" w:rsidRDefault="005B3110" w:rsidP="00182424">
      <w:pPr>
        <w:widowControl/>
        <w:spacing w:afterLines="100" w:after="312" w:line="420" w:lineRule="atLeast"/>
        <w:jc w:val="center"/>
        <w:rPr>
          <w:rFonts w:ascii="华文中宋" w:eastAsia="华文中宋" w:hAnsi="华文中宋" w:cs="黑体"/>
          <w:b/>
          <w:bCs/>
          <w:color w:val="333333"/>
          <w:kern w:val="0"/>
          <w:sz w:val="44"/>
          <w:szCs w:val="44"/>
          <w:shd w:val="clear" w:color="auto" w:fill="FFFFFF"/>
        </w:rPr>
      </w:pPr>
      <w:r w:rsidRPr="00182424">
        <w:rPr>
          <w:rFonts w:ascii="华文中宋" w:eastAsia="华文中宋" w:hAnsi="华文中宋" w:cs="黑体" w:hint="eastAsia"/>
          <w:b/>
          <w:bCs/>
          <w:color w:val="333333"/>
          <w:kern w:val="0"/>
          <w:sz w:val="44"/>
          <w:szCs w:val="44"/>
          <w:shd w:val="clear" w:color="auto" w:fill="FFFFFF"/>
        </w:rPr>
        <w:lastRenderedPageBreak/>
        <w:t>《中国志愿》杂志征订单</w:t>
      </w:r>
    </w:p>
    <w:tbl>
      <w:tblPr>
        <w:tblpPr w:leftFromText="180" w:rightFromText="180" w:vertAnchor="text" w:horzAnchor="page" w:tblpX="1342" w:tblpY="382"/>
        <w:tblOverlap w:val="never"/>
        <w:tblW w:w="9058" w:type="dxa"/>
        <w:tblBorders>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395"/>
        <w:gridCol w:w="114"/>
        <w:gridCol w:w="2914"/>
        <w:gridCol w:w="1296"/>
        <w:gridCol w:w="688"/>
        <w:gridCol w:w="676"/>
        <w:gridCol w:w="1975"/>
      </w:tblGrid>
      <w:tr w:rsidR="00917F78">
        <w:trPr>
          <w:trHeight w:val="1028"/>
        </w:trPr>
        <w:tc>
          <w:tcPr>
            <w:tcW w:w="1395" w:type="dxa"/>
            <w:tcBorders>
              <w:top w:val="single" w:sz="8" w:space="0" w:color="auto"/>
              <w:left w:val="single" w:sz="8" w:space="0" w:color="auto"/>
              <w:bottom w:val="single" w:sz="8"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kern w:val="0"/>
                <w:sz w:val="28"/>
                <w:szCs w:val="28"/>
              </w:rPr>
              <w:t>订阅</w:t>
            </w:r>
            <w:r>
              <w:rPr>
                <w:rFonts w:ascii="楷体_GB2312" w:eastAsia="楷体_GB2312" w:cs="楷体_GB2312" w:hint="eastAsia"/>
                <w:kern w:val="0"/>
                <w:sz w:val="28"/>
                <w:szCs w:val="28"/>
              </w:rPr>
              <w:t>单位</w:t>
            </w:r>
            <w:r>
              <w:rPr>
                <w:rFonts w:ascii="楷体_GB2312" w:eastAsia="楷体_GB2312" w:cs="楷体_GB2312"/>
                <w:kern w:val="0"/>
                <w:sz w:val="28"/>
                <w:szCs w:val="28"/>
              </w:rPr>
              <w:t>/个人</w:t>
            </w:r>
          </w:p>
        </w:tc>
        <w:tc>
          <w:tcPr>
            <w:tcW w:w="4324" w:type="dxa"/>
            <w:gridSpan w:val="3"/>
            <w:tcBorders>
              <w:top w:val="single" w:sz="8" w:space="0" w:color="auto"/>
              <w:left w:val="nil"/>
              <w:bottom w:val="single" w:sz="4"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hint="eastAsia"/>
                <w:kern w:val="0"/>
                <w:sz w:val="28"/>
                <w:szCs w:val="28"/>
              </w:rPr>
              <w:t>  </w:t>
            </w:r>
          </w:p>
        </w:tc>
        <w:tc>
          <w:tcPr>
            <w:tcW w:w="1364" w:type="dxa"/>
            <w:gridSpan w:val="2"/>
            <w:tcBorders>
              <w:top w:val="single" w:sz="8" w:space="0" w:color="auto"/>
              <w:left w:val="nil"/>
              <w:bottom w:val="single" w:sz="4"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hint="eastAsia"/>
                <w:kern w:val="0"/>
                <w:sz w:val="28"/>
                <w:szCs w:val="28"/>
              </w:rPr>
              <w:t>邮</w:t>
            </w:r>
            <w:r>
              <w:rPr>
                <w:rFonts w:ascii="楷体_GB2312" w:eastAsia="楷体_GB2312" w:cs="楷体_GB2312" w:hint="eastAsia"/>
                <w:kern w:val="0"/>
                <w:sz w:val="28"/>
                <w:szCs w:val="28"/>
              </w:rPr>
              <w:t>  </w:t>
            </w:r>
            <w:r>
              <w:rPr>
                <w:rFonts w:ascii="楷体_GB2312" w:eastAsia="楷体_GB2312" w:cs="楷体_GB2312" w:hint="eastAsia"/>
                <w:kern w:val="0"/>
                <w:sz w:val="28"/>
                <w:szCs w:val="28"/>
              </w:rPr>
              <w:t>编</w:t>
            </w:r>
          </w:p>
        </w:tc>
        <w:tc>
          <w:tcPr>
            <w:tcW w:w="1975" w:type="dxa"/>
            <w:tcBorders>
              <w:top w:val="single" w:sz="8" w:space="0" w:color="auto"/>
              <w:left w:val="nil"/>
              <w:bottom w:val="single" w:sz="4" w:space="0" w:color="auto"/>
              <w:right w:val="single" w:sz="8" w:space="0" w:color="auto"/>
            </w:tcBorders>
            <w:shd w:val="clear" w:color="auto" w:fill="auto"/>
            <w:tcMar>
              <w:left w:w="28" w:type="dxa"/>
              <w:right w:w="28" w:type="dxa"/>
            </w:tcMar>
          </w:tcPr>
          <w:p w:rsidR="00917F78" w:rsidRDefault="005B3110">
            <w:pPr>
              <w:widowControl/>
              <w:spacing w:line="400" w:lineRule="exact"/>
              <w:jc w:val="left"/>
              <w:rPr>
                <w:sz w:val="28"/>
                <w:szCs w:val="28"/>
              </w:rPr>
            </w:pPr>
            <w:r>
              <w:rPr>
                <w:rFonts w:ascii="楷体_GB2312" w:eastAsia="楷体_GB2312" w:cs="楷体_GB2312" w:hint="eastAsia"/>
                <w:kern w:val="0"/>
                <w:sz w:val="28"/>
                <w:szCs w:val="28"/>
              </w:rPr>
              <w:t> </w:t>
            </w:r>
          </w:p>
        </w:tc>
      </w:tr>
      <w:tr w:rsidR="00917F78">
        <w:trPr>
          <w:trHeight w:val="681"/>
        </w:trPr>
        <w:tc>
          <w:tcPr>
            <w:tcW w:w="1395" w:type="dxa"/>
            <w:tcBorders>
              <w:top w:val="single" w:sz="8" w:space="0" w:color="auto"/>
              <w:left w:val="single" w:sz="8" w:space="0" w:color="auto"/>
              <w:bottom w:val="single" w:sz="8" w:space="0" w:color="auto"/>
              <w:right w:val="single" w:sz="4" w:space="0" w:color="auto"/>
            </w:tcBorders>
            <w:shd w:val="clear" w:color="auto" w:fill="auto"/>
            <w:tcMar>
              <w:left w:w="28" w:type="dxa"/>
              <w:right w:w="28" w:type="dxa"/>
            </w:tcMar>
            <w:vAlign w:val="center"/>
          </w:tcPr>
          <w:p w:rsidR="00917F78" w:rsidRDefault="005B3110">
            <w:pPr>
              <w:widowControl/>
              <w:spacing w:line="400" w:lineRule="exact"/>
              <w:jc w:val="center"/>
              <w:rPr>
                <w:rFonts w:ascii="楷体_GB2312" w:eastAsia="楷体_GB2312" w:cs="楷体_GB2312"/>
                <w:kern w:val="0"/>
                <w:sz w:val="28"/>
                <w:szCs w:val="28"/>
              </w:rPr>
            </w:pPr>
            <w:r>
              <w:rPr>
                <w:rFonts w:ascii="楷体_GB2312" w:eastAsia="楷体_GB2312" w:cs="楷体_GB2312"/>
                <w:kern w:val="0"/>
                <w:sz w:val="28"/>
                <w:szCs w:val="28"/>
              </w:rPr>
              <w:t>收刊</w:t>
            </w:r>
            <w:r>
              <w:rPr>
                <w:rFonts w:ascii="楷体_GB2312" w:eastAsia="楷体_GB2312" w:cs="楷体_GB2312" w:hint="eastAsia"/>
                <w:kern w:val="0"/>
                <w:sz w:val="28"/>
                <w:szCs w:val="28"/>
              </w:rPr>
              <w:t>地址</w:t>
            </w:r>
          </w:p>
        </w:tc>
        <w:tc>
          <w:tcPr>
            <w:tcW w:w="7663" w:type="dxa"/>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917F78" w:rsidRDefault="00917F78">
            <w:pPr>
              <w:widowControl/>
              <w:spacing w:line="400" w:lineRule="exact"/>
              <w:jc w:val="left"/>
              <w:rPr>
                <w:rFonts w:ascii="楷体_GB2312" w:eastAsia="楷体_GB2312" w:cs="楷体_GB2312"/>
                <w:kern w:val="0"/>
                <w:sz w:val="28"/>
                <w:szCs w:val="28"/>
              </w:rPr>
            </w:pPr>
          </w:p>
        </w:tc>
      </w:tr>
      <w:tr w:rsidR="00917F78">
        <w:trPr>
          <w:trHeight w:val="526"/>
        </w:trPr>
        <w:tc>
          <w:tcPr>
            <w:tcW w:w="1395" w:type="dxa"/>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hint="eastAsia"/>
                <w:kern w:val="0"/>
                <w:sz w:val="28"/>
                <w:szCs w:val="28"/>
              </w:rPr>
              <w:t>联系电话</w:t>
            </w:r>
          </w:p>
        </w:tc>
        <w:tc>
          <w:tcPr>
            <w:tcW w:w="4324" w:type="dxa"/>
            <w:gridSpan w:val="3"/>
            <w:tcBorders>
              <w:top w:val="single" w:sz="4" w:space="0" w:color="auto"/>
              <w:left w:val="nil"/>
              <w:bottom w:val="single" w:sz="8"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hint="eastAsia"/>
                <w:kern w:val="0"/>
                <w:sz w:val="28"/>
                <w:szCs w:val="28"/>
              </w:rPr>
              <w:t>  </w:t>
            </w:r>
          </w:p>
        </w:tc>
        <w:tc>
          <w:tcPr>
            <w:tcW w:w="1364" w:type="dxa"/>
            <w:gridSpan w:val="2"/>
            <w:tcBorders>
              <w:top w:val="single" w:sz="4" w:space="0" w:color="auto"/>
              <w:left w:val="nil"/>
              <w:bottom w:val="single" w:sz="8"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center"/>
              <w:rPr>
                <w:sz w:val="28"/>
                <w:szCs w:val="28"/>
              </w:rPr>
            </w:pPr>
            <w:r>
              <w:rPr>
                <w:rFonts w:ascii="楷体_GB2312" w:eastAsia="楷体_GB2312" w:cs="楷体_GB2312" w:hint="eastAsia"/>
                <w:kern w:val="0"/>
                <w:sz w:val="28"/>
                <w:szCs w:val="28"/>
              </w:rPr>
              <w:t>联系人</w:t>
            </w:r>
          </w:p>
        </w:tc>
        <w:tc>
          <w:tcPr>
            <w:tcW w:w="1975" w:type="dxa"/>
            <w:tcBorders>
              <w:top w:val="single" w:sz="4" w:space="0" w:color="auto"/>
              <w:left w:val="nil"/>
              <w:bottom w:val="single" w:sz="8" w:space="0" w:color="auto"/>
              <w:right w:val="single" w:sz="8" w:space="0" w:color="auto"/>
            </w:tcBorders>
            <w:shd w:val="clear" w:color="auto" w:fill="auto"/>
            <w:tcMar>
              <w:left w:w="28" w:type="dxa"/>
              <w:right w:w="28" w:type="dxa"/>
            </w:tcMar>
          </w:tcPr>
          <w:p w:rsidR="00917F78" w:rsidRDefault="005B3110">
            <w:pPr>
              <w:widowControl/>
              <w:spacing w:line="400" w:lineRule="exact"/>
              <w:jc w:val="left"/>
              <w:rPr>
                <w:sz w:val="28"/>
                <w:szCs w:val="28"/>
              </w:rPr>
            </w:pPr>
            <w:r>
              <w:rPr>
                <w:rFonts w:ascii="楷体_GB2312" w:eastAsia="楷体_GB2312" w:cs="楷体_GB2312" w:hint="eastAsia"/>
                <w:kern w:val="0"/>
                <w:sz w:val="28"/>
                <w:szCs w:val="28"/>
              </w:rPr>
              <w:t> </w:t>
            </w:r>
          </w:p>
        </w:tc>
      </w:tr>
      <w:tr w:rsidR="00917F78">
        <w:trPr>
          <w:trHeight w:val="526"/>
        </w:trPr>
        <w:tc>
          <w:tcPr>
            <w:tcW w:w="5719" w:type="dxa"/>
            <w:gridSpan w:val="4"/>
            <w:tcBorders>
              <w:top w:val="nil"/>
              <w:left w:val="single" w:sz="8" w:space="0" w:color="auto"/>
              <w:bottom w:val="single" w:sz="8" w:space="0" w:color="auto"/>
              <w:right w:val="single" w:sz="8" w:space="0" w:color="auto"/>
            </w:tcBorders>
            <w:shd w:val="clear" w:color="auto" w:fill="auto"/>
            <w:tcMar>
              <w:left w:w="28" w:type="dxa"/>
              <w:right w:w="28" w:type="dxa"/>
            </w:tcMar>
          </w:tcPr>
          <w:p w:rsidR="00917F78" w:rsidRDefault="005B3110" w:rsidP="00872D81">
            <w:pPr>
              <w:widowControl/>
              <w:spacing w:line="400" w:lineRule="exact"/>
              <w:jc w:val="left"/>
              <w:rPr>
                <w:sz w:val="28"/>
                <w:szCs w:val="28"/>
              </w:rPr>
            </w:pPr>
            <w:r>
              <w:rPr>
                <w:rFonts w:ascii="楷体_GB2312" w:eastAsia="楷体_GB2312" w:cs="楷体_GB2312" w:hint="eastAsia"/>
                <w:kern w:val="0"/>
                <w:sz w:val="28"/>
                <w:szCs w:val="28"/>
              </w:rPr>
              <w:t>订阅202</w:t>
            </w:r>
            <w:r w:rsidR="00D46FA4">
              <w:rPr>
                <w:rFonts w:ascii="楷体_GB2312" w:eastAsia="楷体_GB2312" w:cs="楷体_GB2312" w:hint="eastAsia"/>
                <w:kern w:val="0"/>
                <w:sz w:val="28"/>
                <w:szCs w:val="28"/>
              </w:rPr>
              <w:t>3</w:t>
            </w:r>
            <w:r>
              <w:rPr>
                <w:rFonts w:ascii="楷体_GB2312" w:eastAsia="楷体_GB2312" w:cs="楷体_GB2312" w:hint="eastAsia"/>
                <w:kern w:val="0"/>
                <w:sz w:val="28"/>
                <w:szCs w:val="28"/>
              </w:rPr>
              <w:t>年</w:t>
            </w:r>
            <w:r>
              <w:rPr>
                <w:rFonts w:ascii="楷体_GB2312" w:eastAsia="楷体_GB2312" w:cs="楷体_GB2312"/>
                <w:kern w:val="0"/>
                <w:sz w:val="28"/>
                <w:szCs w:val="28"/>
              </w:rPr>
              <w:t>全年</w:t>
            </w:r>
            <w:r w:rsidR="00D46FA4">
              <w:rPr>
                <w:rFonts w:ascii="楷体_GB2312" w:eastAsia="楷体_GB2312" w:cs="楷体_GB2312" w:hint="eastAsia"/>
                <w:kern w:val="0"/>
                <w:sz w:val="28"/>
                <w:szCs w:val="28"/>
              </w:rPr>
              <w:t xml:space="preserve">    套</w:t>
            </w:r>
          </w:p>
        </w:tc>
        <w:tc>
          <w:tcPr>
            <w:tcW w:w="3339" w:type="dxa"/>
            <w:gridSpan w:val="3"/>
            <w:tcBorders>
              <w:top w:val="nil"/>
              <w:left w:val="nil"/>
              <w:bottom w:val="single" w:sz="8" w:space="0" w:color="auto"/>
              <w:right w:val="single" w:sz="8" w:space="0" w:color="auto"/>
            </w:tcBorders>
            <w:shd w:val="clear" w:color="auto" w:fill="auto"/>
            <w:tcMar>
              <w:left w:w="28" w:type="dxa"/>
              <w:right w:w="28" w:type="dxa"/>
            </w:tcMar>
          </w:tcPr>
          <w:p w:rsidR="00917F78" w:rsidRDefault="005B3110" w:rsidP="00872D81">
            <w:pPr>
              <w:widowControl/>
              <w:spacing w:line="400" w:lineRule="exact"/>
              <w:jc w:val="left"/>
              <w:rPr>
                <w:sz w:val="28"/>
                <w:szCs w:val="28"/>
              </w:rPr>
            </w:pPr>
            <w:r>
              <w:rPr>
                <w:rFonts w:ascii="楷体_GB2312" w:eastAsia="楷体_GB2312" w:cs="楷体_GB2312" w:hint="eastAsia"/>
                <w:kern w:val="0"/>
                <w:sz w:val="28"/>
                <w:szCs w:val="28"/>
              </w:rPr>
              <w:t> </w:t>
            </w:r>
            <w:r w:rsidR="00872D81">
              <w:rPr>
                <w:rFonts w:ascii="楷体_GB2312" w:eastAsia="楷体_GB2312" w:cs="楷体_GB2312" w:hint="eastAsia"/>
                <w:kern w:val="0"/>
                <w:sz w:val="28"/>
                <w:szCs w:val="28"/>
              </w:rPr>
              <w:t xml:space="preserve"> </w:t>
            </w:r>
            <w:r>
              <w:rPr>
                <w:rFonts w:ascii="楷体_GB2312" w:eastAsia="楷体_GB2312" w:cs="楷体_GB2312" w:hint="eastAsia"/>
                <w:kern w:val="0"/>
                <w:sz w:val="28"/>
                <w:szCs w:val="28"/>
              </w:rPr>
              <w:t>合计</w:t>
            </w:r>
            <w:r>
              <w:rPr>
                <w:rFonts w:ascii="楷体_GB2312" w:eastAsia="楷体_GB2312" w:cs="楷体_GB2312"/>
                <w:kern w:val="0"/>
                <w:sz w:val="28"/>
                <w:szCs w:val="28"/>
              </w:rPr>
              <w:t>订费</w:t>
            </w:r>
            <w:r>
              <w:rPr>
                <w:rFonts w:ascii="楷体_GB2312" w:eastAsia="楷体_GB2312" w:cs="楷体_GB2312" w:hint="eastAsia"/>
                <w:kern w:val="0"/>
                <w:sz w:val="28"/>
                <w:szCs w:val="28"/>
              </w:rPr>
              <w:t>共</w:t>
            </w:r>
            <w:r>
              <w:rPr>
                <w:rFonts w:ascii="楷体_GB2312" w:eastAsia="楷体_GB2312" w:cs="楷体_GB2312" w:hint="eastAsia"/>
                <w:kern w:val="0"/>
                <w:sz w:val="28"/>
                <w:szCs w:val="28"/>
              </w:rPr>
              <w:t> </w:t>
            </w:r>
            <w:r>
              <w:rPr>
                <w:rFonts w:ascii="楷体_GB2312" w:eastAsia="楷体_GB2312" w:cs="楷体_GB2312" w:hint="eastAsia"/>
                <w:kern w:val="0"/>
                <w:sz w:val="28"/>
                <w:szCs w:val="28"/>
              </w:rPr>
              <w:t xml:space="preserve"> </w:t>
            </w:r>
            <w:r>
              <w:rPr>
                <w:rFonts w:ascii="楷体_GB2312" w:eastAsia="楷体_GB2312" w:cs="楷体_GB2312" w:hint="eastAsia"/>
                <w:kern w:val="0"/>
                <w:sz w:val="28"/>
                <w:szCs w:val="28"/>
              </w:rPr>
              <w:t>     </w:t>
            </w:r>
            <w:r w:rsidR="00872D81">
              <w:rPr>
                <w:rFonts w:ascii="楷体_GB2312" w:eastAsia="楷体_GB2312" w:cs="楷体_GB2312" w:hint="eastAsia"/>
                <w:kern w:val="0"/>
                <w:sz w:val="28"/>
                <w:szCs w:val="28"/>
              </w:rPr>
              <w:t xml:space="preserve"> </w:t>
            </w:r>
            <w:r>
              <w:rPr>
                <w:rFonts w:ascii="楷体_GB2312" w:eastAsia="楷体_GB2312" w:cs="楷体_GB2312" w:hint="eastAsia"/>
                <w:kern w:val="0"/>
                <w:sz w:val="28"/>
                <w:szCs w:val="28"/>
              </w:rPr>
              <w:t>元</w:t>
            </w:r>
          </w:p>
        </w:tc>
      </w:tr>
      <w:tr w:rsidR="00917F78" w:rsidTr="00182424">
        <w:trPr>
          <w:trHeight w:val="1028"/>
        </w:trPr>
        <w:tc>
          <w:tcPr>
            <w:tcW w:w="1509" w:type="dxa"/>
            <w:gridSpan w:val="2"/>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收款单位</w:t>
            </w:r>
          </w:p>
        </w:tc>
        <w:tc>
          <w:tcPr>
            <w:tcW w:w="2914" w:type="dxa"/>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《中国志愿》杂志社</w:t>
            </w:r>
          </w:p>
        </w:tc>
        <w:tc>
          <w:tcPr>
            <w:tcW w:w="1984" w:type="dxa"/>
            <w:gridSpan w:val="2"/>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开户行</w:t>
            </w:r>
          </w:p>
        </w:tc>
        <w:tc>
          <w:tcPr>
            <w:tcW w:w="2651" w:type="dxa"/>
            <w:gridSpan w:val="2"/>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中国工商银行北京长安支行</w:t>
            </w:r>
          </w:p>
        </w:tc>
      </w:tr>
      <w:tr w:rsidR="00917F78" w:rsidTr="00182424">
        <w:trPr>
          <w:trHeight w:val="575"/>
        </w:trPr>
        <w:tc>
          <w:tcPr>
            <w:tcW w:w="1509" w:type="dxa"/>
            <w:gridSpan w:val="2"/>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银行账号</w:t>
            </w:r>
          </w:p>
        </w:tc>
        <w:tc>
          <w:tcPr>
            <w:tcW w:w="2914" w:type="dxa"/>
            <w:tcBorders>
              <w:top w:val="nil"/>
              <w:left w:val="single" w:sz="8" w:space="0" w:color="auto"/>
              <w:bottom w:val="single" w:sz="8" w:space="0" w:color="auto"/>
              <w:right w:val="single" w:sz="8" w:space="0" w:color="auto"/>
            </w:tcBorders>
            <w:shd w:val="clear" w:color="auto" w:fill="auto"/>
            <w:vAlign w:val="center"/>
          </w:tcPr>
          <w:p w:rsidR="00917F78"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kern w:val="0"/>
                <w:sz w:val="28"/>
                <w:szCs w:val="28"/>
              </w:rPr>
              <w:t>0200003319300009815</w:t>
            </w:r>
          </w:p>
        </w:tc>
        <w:tc>
          <w:tcPr>
            <w:tcW w:w="1984" w:type="dxa"/>
            <w:gridSpan w:val="2"/>
            <w:tcBorders>
              <w:top w:val="nil"/>
              <w:left w:val="single" w:sz="8" w:space="0" w:color="auto"/>
              <w:bottom w:val="single" w:sz="8" w:space="0" w:color="auto"/>
              <w:right w:val="single" w:sz="8" w:space="0" w:color="auto"/>
            </w:tcBorders>
            <w:shd w:val="clear" w:color="auto" w:fill="auto"/>
            <w:vAlign w:val="center"/>
          </w:tcPr>
          <w:p w:rsidR="00917F78" w:rsidRPr="00182424" w:rsidRDefault="005B3110">
            <w:pPr>
              <w:widowControl/>
              <w:spacing w:line="400" w:lineRule="exact"/>
              <w:jc w:val="left"/>
              <w:rPr>
                <w:rFonts w:ascii="楷体_GB2312" w:eastAsia="楷体_GB2312" w:cs="楷体_GB2312"/>
                <w:kern w:val="0"/>
                <w:sz w:val="28"/>
                <w:szCs w:val="28"/>
              </w:rPr>
            </w:pPr>
            <w:r w:rsidRPr="00182424">
              <w:rPr>
                <w:rFonts w:ascii="楷体_GB2312" w:eastAsia="楷体_GB2312" w:cs="楷体_GB2312"/>
                <w:kern w:val="0"/>
                <w:sz w:val="28"/>
                <w:szCs w:val="28"/>
              </w:rPr>
              <w:t>纳税人识别人号</w:t>
            </w:r>
          </w:p>
        </w:tc>
        <w:tc>
          <w:tcPr>
            <w:tcW w:w="2651" w:type="dxa"/>
            <w:gridSpan w:val="2"/>
            <w:tcBorders>
              <w:top w:val="nil"/>
              <w:left w:val="single" w:sz="8" w:space="0" w:color="auto"/>
              <w:bottom w:val="single" w:sz="8" w:space="0" w:color="auto"/>
              <w:right w:val="single" w:sz="8" w:space="0" w:color="auto"/>
            </w:tcBorders>
            <w:shd w:val="clear" w:color="auto" w:fill="auto"/>
            <w:vAlign w:val="center"/>
          </w:tcPr>
          <w:p w:rsidR="00917F78" w:rsidRPr="00182424" w:rsidRDefault="005B3110">
            <w:pPr>
              <w:widowControl/>
              <w:spacing w:line="400" w:lineRule="exact"/>
              <w:jc w:val="left"/>
              <w:rPr>
                <w:rFonts w:ascii="楷体_GB2312" w:eastAsia="楷体_GB2312" w:cs="楷体_GB2312"/>
                <w:kern w:val="0"/>
                <w:sz w:val="28"/>
                <w:szCs w:val="28"/>
              </w:rPr>
            </w:pPr>
            <w:r w:rsidRPr="00182424">
              <w:rPr>
                <w:rFonts w:ascii="楷体_GB2312" w:eastAsia="楷体_GB2312" w:cs="楷体_GB2312"/>
                <w:kern w:val="0"/>
                <w:sz w:val="28"/>
                <w:szCs w:val="28"/>
              </w:rPr>
              <w:t>91110101MA00CUTJ4P</w:t>
            </w:r>
          </w:p>
        </w:tc>
      </w:tr>
      <w:tr w:rsidR="00917F78">
        <w:trPr>
          <w:trHeight w:val="667"/>
        </w:trPr>
        <w:tc>
          <w:tcPr>
            <w:tcW w:w="5719" w:type="dxa"/>
            <w:gridSpan w:val="4"/>
            <w:tcBorders>
              <w:top w:val="nil"/>
              <w:left w:val="single" w:sz="8" w:space="0" w:color="auto"/>
              <w:bottom w:val="single" w:sz="8" w:space="0" w:color="auto"/>
              <w:right w:val="single" w:sz="8" w:space="0" w:color="auto"/>
            </w:tcBorders>
            <w:shd w:val="clear" w:color="auto" w:fill="auto"/>
            <w:tcMar>
              <w:left w:w="28" w:type="dxa"/>
              <w:right w:w="28" w:type="dxa"/>
            </w:tcMar>
            <w:vAlign w:val="center"/>
          </w:tcPr>
          <w:p w:rsidR="003022CA" w:rsidRDefault="005B3110">
            <w:pPr>
              <w:widowControl/>
              <w:spacing w:line="400" w:lineRule="exact"/>
              <w:jc w:val="left"/>
              <w:rPr>
                <w:rFonts w:ascii="楷体_GB2312" w:eastAsia="楷体_GB2312" w:cs="楷体_GB2312"/>
                <w:kern w:val="0"/>
                <w:sz w:val="28"/>
                <w:szCs w:val="28"/>
              </w:rPr>
            </w:pPr>
            <w:r>
              <w:rPr>
                <w:rFonts w:ascii="楷体_GB2312" w:eastAsia="楷体_GB2312" w:cs="楷体_GB2312" w:hint="eastAsia"/>
                <w:kern w:val="0"/>
                <w:sz w:val="28"/>
                <w:szCs w:val="28"/>
              </w:rPr>
              <w:t xml:space="preserve">发票抬头：             </w:t>
            </w:r>
          </w:p>
          <w:p w:rsidR="00917F78" w:rsidRDefault="003022CA">
            <w:pPr>
              <w:widowControl/>
              <w:spacing w:line="400" w:lineRule="exact"/>
              <w:jc w:val="left"/>
              <w:rPr>
                <w:sz w:val="28"/>
                <w:szCs w:val="28"/>
              </w:rPr>
            </w:pPr>
            <w:r>
              <w:rPr>
                <w:rFonts w:ascii="楷体_GB2312" w:eastAsia="楷体_GB2312" w:cs="楷体_GB2312" w:hint="eastAsia"/>
                <w:kern w:val="0"/>
                <w:sz w:val="28"/>
                <w:szCs w:val="28"/>
              </w:rPr>
              <w:t>□</w:t>
            </w:r>
            <w:r w:rsidR="005B3110">
              <w:rPr>
                <w:rFonts w:ascii="楷体_GB2312" w:eastAsia="楷体_GB2312" w:cs="楷体_GB2312" w:hint="eastAsia"/>
                <w:kern w:val="0"/>
                <w:sz w:val="28"/>
                <w:szCs w:val="28"/>
              </w:rPr>
              <w:t>电子发票/</w:t>
            </w:r>
            <w:r>
              <w:rPr>
                <w:rFonts w:ascii="楷体_GB2312" w:eastAsia="楷体_GB2312" w:cs="楷体_GB2312" w:hint="eastAsia"/>
                <w:kern w:val="0"/>
                <w:sz w:val="28"/>
                <w:szCs w:val="28"/>
              </w:rPr>
              <w:t>□</w:t>
            </w:r>
            <w:r w:rsidR="005B3110">
              <w:rPr>
                <w:rFonts w:ascii="楷体_GB2312" w:eastAsia="楷体_GB2312" w:cs="楷体_GB2312" w:hint="eastAsia"/>
                <w:kern w:val="0"/>
                <w:sz w:val="28"/>
                <w:szCs w:val="28"/>
              </w:rPr>
              <w:t xml:space="preserve">纸质发票  </w:t>
            </w:r>
          </w:p>
        </w:tc>
        <w:tc>
          <w:tcPr>
            <w:tcW w:w="3339" w:type="dxa"/>
            <w:gridSpan w:val="3"/>
            <w:tcBorders>
              <w:top w:val="nil"/>
              <w:left w:val="nil"/>
              <w:bottom w:val="single" w:sz="8" w:space="0" w:color="auto"/>
              <w:right w:val="single" w:sz="8" w:space="0" w:color="auto"/>
            </w:tcBorders>
            <w:shd w:val="clear" w:color="auto" w:fill="auto"/>
            <w:tcMar>
              <w:left w:w="28" w:type="dxa"/>
              <w:right w:w="28" w:type="dxa"/>
            </w:tcMar>
            <w:vAlign w:val="center"/>
          </w:tcPr>
          <w:p w:rsidR="00917F78" w:rsidRDefault="005B3110">
            <w:pPr>
              <w:widowControl/>
              <w:spacing w:line="400" w:lineRule="exact"/>
              <w:jc w:val="left"/>
              <w:rPr>
                <w:sz w:val="28"/>
                <w:szCs w:val="28"/>
              </w:rPr>
            </w:pPr>
            <w:r>
              <w:rPr>
                <w:rFonts w:ascii="楷体_GB2312" w:eastAsia="楷体_GB2312" w:cs="楷体_GB2312" w:hint="eastAsia"/>
                <w:kern w:val="0"/>
                <w:sz w:val="28"/>
                <w:szCs w:val="28"/>
              </w:rPr>
              <w:t>税号：</w:t>
            </w:r>
          </w:p>
        </w:tc>
      </w:tr>
    </w:tbl>
    <w:p w:rsidR="00C212FB" w:rsidRDefault="00C212FB">
      <w:pPr>
        <w:widowControl/>
        <w:spacing w:line="420" w:lineRule="atLeast"/>
        <w:jc w:val="left"/>
        <w:rPr>
          <w:rFonts w:ascii="楷体_GB2312" w:eastAsia="楷体_GB2312" w:cs="仿宋_GB2312"/>
          <w:b/>
          <w:bCs/>
          <w:color w:val="333333"/>
          <w:kern w:val="0"/>
          <w:sz w:val="28"/>
          <w:szCs w:val="28"/>
          <w:shd w:val="clear" w:color="auto" w:fill="FFFFFF"/>
        </w:rPr>
      </w:pPr>
      <w:r>
        <w:rPr>
          <w:rFonts w:ascii="仿宋_GB2312" w:eastAsia="楷体_GB2312" w:hAnsi="仿宋_GB2312" w:cs="仿宋_GB2312" w:hint="eastAsia"/>
          <w:b/>
          <w:bCs/>
          <w:color w:val="333333"/>
          <w:kern w:val="0"/>
          <w:sz w:val="28"/>
          <w:szCs w:val="28"/>
          <w:shd w:val="clear" w:color="auto" w:fill="FFFFFF"/>
        </w:rPr>
        <w:t>备注</w:t>
      </w:r>
      <w:r w:rsidR="005B3110">
        <w:rPr>
          <w:rFonts w:ascii="楷体_GB2312" w:eastAsia="楷体_GB2312" w:cs="仿宋_GB2312" w:hint="eastAsia"/>
          <w:b/>
          <w:bCs/>
          <w:color w:val="333333"/>
          <w:kern w:val="0"/>
          <w:sz w:val="28"/>
          <w:szCs w:val="28"/>
          <w:shd w:val="clear" w:color="auto" w:fill="FFFFFF"/>
        </w:rPr>
        <w:t>：</w:t>
      </w:r>
    </w:p>
    <w:p w:rsidR="00917F78" w:rsidRDefault="00C212FB">
      <w:pPr>
        <w:widowControl/>
        <w:spacing w:line="420" w:lineRule="atLeast"/>
        <w:jc w:val="left"/>
        <w:rPr>
          <w:rFonts w:ascii="楷体_GB2312" w:eastAsia="楷体_GB2312" w:cs="仿宋_GB2312"/>
          <w:b/>
          <w:bCs/>
          <w:color w:val="333333"/>
          <w:kern w:val="0"/>
          <w:sz w:val="28"/>
          <w:szCs w:val="28"/>
          <w:shd w:val="clear" w:color="auto" w:fill="FFFFFF"/>
        </w:rPr>
      </w:pPr>
      <w:r>
        <w:rPr>
          <w:rFonts w:ascii="楷体_GB2312" w:eastAsia="楷体_GB2312" w:cs="仿宋_GB2312" w:hint="eastAsia"/>
          <w:b/>
          <w:bCs/>
          <w:color w:val="333333"/>
          <w:kern w:val="0"/>
          <w:sz w:val="28"/>
          <w:szCs w:val="28"/>
          <w:shd w:val="clear" w:color="auto" w:fill="FFFFFF"/>
        </w:rPr>
        <w:t>1.</w:t>
      </w:r>
      <w:r w:rsidR="005B3110">
        <w:rPr>
          <w:rFonts w:ascii="楷体_GB2312" w:eastAsia="楷体_GB2312" w:cs="仿宋_GB2312" w:hint="eastAsia"/>
          <w:b/>
          <w:bCs/>
          <w:color w:val="333333"/>
          <w:kern w:val="0"/>
          <w:sz w:val="28"/>
          <w:szCs w:val="28"/>
          <w:shd w:val="clear" w:color="auto" w:fill="FFFFFF"/>
        </w:rPr>
        <w:t>请</w:t>
      </w:r>
      <w:r>
        <w:rPr>
          <w:rFonts w:ascii="楷体_GB2312" w:eastAsia="楷体_GB2312" w:cs="仿宋_GB2312" w:hint="eastAsia"/>
          <w:b/>
          <w:bCs/>
          <w:color w:val="333333"/>
          <w:kern w:val="0"/>
          <w:sz w:val="28"/>
          <w:szCs w:val="28"/>
          <w:shd w:val="clear" w:color="auto" w:fill="FFFFFF"/>
        </w:rPr>
        <w:t>贵单位填写以上订单，加盖公章后将原件快递至杂志社编辑部，或将彩色扫描件回传</w:t>
      </w:r>
      <w:r w:rsidR="005B3110">
        <w:rPr>
          <w:rFonts w:ascii="楷体_GB2312" w:eastAsia="楷体_GB2312" w:cs="仿宋_GB2312" w:hint="eastAsia"/>
          <w:b/>
          <w:bCs/>
          <w:color w:val="333333"/>
          <w:kern w:val="0"/>
          <w:sz w:val="28"/>
          <w:szCs w:val="28"/>
          <w:shd w:val="clear" w:color="auto" w:fill="FFFFFF"/>
        </w:rPr>
        <w:t>编辑部</w:t>
      </w:r>
      <w:r>
        <w:rPr>
          <w:rFonts w:ascii="楷体_GB2312" w:eastAsia="楷体_GB2312" w:cs="仿宋_GB2312" w:hint="eastAsia"/>
          <w:b/>
          <w:bCs/>
          <w:color w:val="333333"/>
          <w:kern w:val="0"/>
          <w:sz w:val="28"/>
          <w:szCs w:val="28"/>
          <w:shd w:val="clear" w:color="auto" w:fill="FFFFFF"/>
        </w:rPr>
        <w:t>邮箱</w:t>
      </w:r>
      <w:r w:rsidR="0093005F">
        <w:rPr>
          <w:rFonts w:ascii="楷体_GB2312" w:eastAsia="楷体_GB2312" w:cs="仿宋_GB2312" w:hint="eastAsia"/>
          <w:b/>
          <w:bCs/>
          <w:color w:val="333333"/>
          <w:kern w:val="0"/>
          <w:sz w:val="28"/>
          <w:szCs w:val="28"/>
          <w:shd w:val="clear" w:color="auto" w:fill="FFFFFF"/>
        </w:rPr>
        <w:t>，邮箱号：xuanchuan506@sina.com</w:t>
      </w:r>
      <w:r>
        <w:rPr>
          <w:rFonts w:ascii="楷体_GB2312" w:eastAsia="楷体_GB2312" w:cs="仿宋_GB2312" w:hint="eastAsia"/>
          <w:b/>
          <w:bCs/>
          <w:color w:val="333333"/>
          <w:kern w:val="0"/>
          <w:sz w:val="28"/>
          <w:szCs w:val="28"/>
          <w:shd w:val="clear" w:color="auto" w:fill="FFFFFF"/>
        </w:rPr>
        <w:t>。</w:t>
      </w:r>
    </w:p>
    <w:p w:rsidR="00C212FB" w:rsidRDefault="00C212FB" w:rsidP="00C212FB">
      <w:pPr>
        <w:widowControl/>
        <w:spacing w:line="420" w:lineRule="atLeast"/>
        <w:jc w:val="left"/>
        <w:rPr>
          <w:rFonts w:ascii="楷体_GB2312" w:eastAsia="楷体_GB2312" w:cs="仿宋_GB2312"/>
          <w:b/>
          <w:bCs/>
          <w:color w:val="333333"/>
          <w:kern w:val="0"/>
          <w:sz w:val="28"/>
          <w:szCs w:val="28"/>
          <w:shd w:val="clear" w:color="auto" w:fill="FFFFFF"/>
        </w:rPr>
      </w:pPr>
      <w:r>
        <w:rPr>
          <w:rFonts w:ascii="楷体_GB2312" w:eastAsia="楷体_GB2312" w:cs="仿宋_GB2312" w:hint="eastAsia"/>
          <w:b/>
          <w:bCs/>
          <w:color w:val="333333"/>
          <w:kern w:val="0"/>
          <w:sz w:val="28"/>
          <w:szCs w:val="28"/>
          <w:shd w:val="clear" w:color="auto" w:fill="FFFFFF"/>
        </w:rPr>
        <w:t>2.请贵单位将杂志订阅费以公对公方式汇款至我社。</w:t>
      </w:r>
    </w:p>
    <w:p w:rsidR="00C212FB" w:rsidRDefault="00C212FB" w:rsidP="00C212FB">
      <w:pPr>
        <w:widowControl/>
        <w:spacing w:line="420" w:lineRule="atLeast"/>
        <w:jc w:val="left"/>
        <w:rPr>
          <w:rFonts w:ascii="楷体_GB2312" w:eastAsia="楷体_GB2312" w:cs="仿宋_GB2312"/>
          <w:b/>
          <w:bCs/>
          <w:color w:val="333333"/>
          <w:kern w:val="0"/>
          <w:sz w:val="28"/>
          <w:szCs w:val="28"/>
          <w:shd w:val="clear" w:color="auto" w:fill="FFFFFF"/>
        </w:rPr>
      </w:pPr>
      <w:r>
        <w:rPr>
          <w:rFonts w:ascii="楷体_GB2312" w:eastAsia="楷体_GB2312" w:cs="仿宋_GB2312" w:hint="eastAsia"/>
          <w:b/>
          <w:bCs/>
          <w:color w:val="333333"/>
          <w:kern w:val="0"/>
          <w:sz w:val="28"/>
          <w:szCs w:val="28"/>
          <w:shd w:val="clear" w:color="auto" w:fill="FFFFFF"/>
        </w:rPr>
        <w:t>3.请贵单位汇款时备注实际订阅单位名称</w:t>
      </w:r>
      <w:r w:rsidR="00C56077">
        <w:rPr>
          <w:rFonts w:ascii="楷体_GB2312" w:eastAsia="楷体_GB2312" w:cs="仿宋_GB2312" w:hint="eastAsia"/>
          <w:b/>
          <w:bCs/>
          <w:color w:val="333333"/>
          <w:kern w:val="0"/>
          <w:sz w:val="28"/>
          <w:szCs w:val="28"/>
          <w:shd w:val="clear" w:color="auto" w:fill="FFFFFF"/>
        </w:rPr>
        <w:t>，汇款单位名称应</w:t>
      </w:r>
      <w:bookmarkStart w:id="0" w:name="_GoBack"/>
      <w:bookmarkEnd w:id="0"/>
      <w:r>
        <w:rPr>
          <w:rFonts w:ascii="楷体_GB2312" w:eastAsia="楷体_GB2312" w:cs="仿宋_GB2312" w:hint="eastAsia"/>
          <w:b/>
          <w:bCs/>
          <w:color w:val="333333"/>
          <w:kern w:val="0"/>
          <w:sz w:val="28"/>
          <w:szCs w:val="28"/>
          <w:shd w:val="clear" w:color="auto" w:fill="FFFFFF"/>
        </w:rPr>
        <w:t>与</w:t>
      </w:r>
      <w:r w:rsidR="00C56077">
        <w:rPr>
          <w:rFonts w:ascii="楷体_GB2312" w:eastAsia="楷体_GB2312" w:cs="仿宋_GB2312" w:hint="eastAsia"/>
          <w:b/>
          <w:bCs/>
          <w:color w:val="333333"/>
          <w:kern w:val="0"/>
          <w:sz w:val="28"/>
          <w:szCs w:val="28"/>
          <w:shd w:val="clear" w:color="auto" w:fill="FFFFFF"/>
        </w:rPr>
        <w:t>开</w:t>
      </w:r>
      <w:r>
        <w:rPr>
          <w:rFonts w:ascii="楷体_GB2312" w:eastAsia="楷体_GB2312" w:cs="仿宋_GB2312" w:hint="eastAsia"/>
          <w:b/>
          <w:bCs/>
          <w:color w:val="333333"/>
          <w:kern w:val="0"/>
          <w:sz w:val="28"/>
          <w:szCs w:val="28"/>
          <w:shd w:val="clear" w:color="auto" w:fill="FFFFFF"/>
        </w:rPr>
        <w:t>票名称一致。</w:t>
      </w:r>
    </w:p>
    <w:sectPr w:rsidR="00C212FB">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D1F" w:rsidRDefault="00B31D1F" w:rsidP="00D87C9E">
      <w:r>
        <w:separator/>
      </w:r>
    </w:p>
  </w:endnote>
  <w:endnote w:type="continuationSeparator" w:id="0">
    <w:p w:rsidR="00B31D1F" w:rsidRDefault="00B31D1F" w:rsidP="00D8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D1F" w:rsidRDefault="00B31D1F" w:rsidP="00D87C9E">
      <w:r>
        <w:separator/>
      </w:r>
    </w:p>
  </w:footnote>
  <w:footnote w:type="continuationSeparator" w:id="0">
    <w:p w:rsidR="00B31D1F" w:rsidRDefault="00B31D1F" w:rsidP="00D87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069C9"/>
    <w:multiLevelType w:val="hybridMultilevel"/>
    <w:tmpl w:val="342839E8"/>
    <w:lvl w:ilvl="0" w:tplc="04090005">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docVars>
    <w:docVar w:name="commondata" w:val="eyJoZGlkIjoiOTI3NzdhMGRiYTkyMmU5NmUxNDdjMTM1MDNhNzIyMjMifQ=="/>
  </w:docVars>
  <w:rsids>
    <w:rsidRoot w:val="00917F78"/>
    <w:rsid w:val="00092834"/>
    <w:rsid w:val="00127796"/>
    <w:rsid w:val="001410E2"/>
    <w:rsid w:val="00182424"/>
    <w:rsid w:val="003022CA"/>
    <w:rsid w:val="00391AE0"/>
    <w:rsid w:val="00423F7C"/>
    <w:rsid w:val="004E2528"/>
    <w:rsid w:val="005B3110"/>
    <w:rsid w:val="007D54EE"/>
    <w:rsid w:val="00872D81"/>
    <w:rsid w:val="008D084A"/>
    <w:rsid w:val="00917F78"/>
    <w:rsid w:val="0093005F"/>
    <w:rsid w:val="00B31D1F"/>
    <w:rsid w:val="00B85EB7"/>
    <w:rsid w:val="00BF7B27"/>
    <w:rsid w:val="00C20054"/>
    <w:rsid w:val="00C212FB"/>
    <w:rsid w:val="00C23CF6"/>
    <w:rsid w:val="00C56077"/>
    <w:rsid w:val="00CD46CF"/>
    <w:rsid w:val="00D46FA4"/>
    <w:rsid w:val="00D87C9E"/>
    <w:rsid w:val="00DD57A4"/>
    <w:rsid w:val="00E92A3C"/>
    <w:rsid w:val="00F22D42"/>
    <w:rsid w:val="0F621C35"/>
    <w:rsid w:val="25F85F47"/>
    <w:rsid w:val="2C123DAB"/>
    <w:rsid w:val="2DE55AB4"/>
    <w:rsid w:val="6A7C0CA1"/>
    <w:rsid w:val="74477E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7"/>
      </w:tabs>
      <w:snapToGrid w:val="0"/>
      <w:jc w:val="left"/>
    </w:pPr>
    <w:rPr>
      <w:sz w:val="18"/>
    </w:rPr>
  </w:style>
  <w:style w:type="paragraph" w:styleId="a4">
    <w:name w:val="Normal (Web)"/>
    <w:basedOn w:val="a"/>
    <w:pPr>
      <w:spacing w:beforeAutospacing="1" w:afterAutospacing="1"/>
      <w:jc w:val="left"/>
    </w:pPr>
    <w:rPr>
      <w:kern w:val="0"/>
      <w:sz w:val="24"/>
    </w:rPr>
  </w:style>
  <w:style w:type="character" w:styleId="a5">
    <w:name w:val="Strong"/>
    <w:basedOn w:val="a0"/>
    <w:rPr>
      <w:b/>
    </w:rPr>
  </w:style>
  <w:style w:type="character" w:styleId="a6">
    <w:name w:val="page number"/>
    <w:basedOn w:val="a0"/>
  </w:style>
  <w:style w:type="character" w:styleId="a7">
    <w:name w:val="Hyperlink"/>
    <w:basedOn w:val="a0"/>
    <w:qFormat/>
    <w:rPr>
      <w:color w:val="0000FF"/>
      <w:u w:val="single"/>
    </w:rPr>
  </w:style>
  <w:style w:type="paragraph" w:styleId="a8">
    <w:name w:val="header"/>
    <w:basedOn w:val="a"/>
    <w:link w:val="Char"/>
    <w:rsid w:val="00D87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87C9E"/>
    <w:rPr>
      <w:rFonts w:ascii="Calibri" w:hAnsi="Calibri" w:cs="Arial"/>
      <w:kern w:val="2"/>
      <w:sz w:val="18"/>
      <w:szCs w:val="18"/>
    </w:rPr>
  </w:style>
  <w:style w:type="paragraph" w:styleId="a9">
    <w:name w:val="List Paragraph"/>
    <w:basedOn w:val="a"/>
    <w:uiPriority w:val="99"/>
    <w:unhideWhenUsed/>
    <w:rsid w:val="00D87C9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Calibri" w:hAnsi="Calibri" w:cs="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7"/>
      </w:tabs>
      <w:snapToGrid w:val="0"/>
      <w:jc w:val="left"/>
    </w:pPr>
    <w:rPr>
      <w:sz w:val="18"/>
    </w:rPr>
  </w:style>
  <w:style w:type="paragraph" w:styleId="a4">
    <w:name w:val="Normal (Web)"/>
    <w:basedOn w:val="a"/>
    <w:pPr>
      <w:spacing w:beforeAutospacing="1" w:afterAutospacing="1"/>
      <w:jc w:val="left"/>
    </w:pPr>
    <w:rPr>
      <w:kern w:val="0"/>
      <w:sz w:val="24"/>
    </w:rPr>
  </w:style>
  <w:style w:type="character" w:styleId="a5">
    <w:name w:val="Strong"/>
    <w:basedOn w:val="a0"/>
    <w:rPr>
      <w:b/>
    </w:rPr>
  </w:style>
  <w:style w:type="character" w:styleId="a6">
    <w:name w:val="page number"/>
    <w:basedOn w:val="a0"/>
  </w:style>
  <w:style w:type="character" w:styleId="a7">
    <w:name w:val="Hyperlink"/>
    <w:basedOn w:val="a0"/>
    <w:qFormat/>
    <w:rPr>
      <w:color w:val="0000FF"/>
      <w:u w:val="single"/>
    </w:rPr>
  </w:style>
  <w:style w:type="paragraph" w:styleId="a8">
    <w:name w:val="header"/>
    <w:basedOn w:val="a"/>
    <w:link w:val="Char"/>
    <w:rsid w:val="00D87C9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D87C9E"/>
    <w:rPr>
      <w:rFonts w:ascii="Calibri" w:hAnsi="Calibri" w:cs="Arial"/>
      <w:kern w:val="2"/>
      <w:sz w:val="18"/>
      <w:szCs w:val="18"/>
    </w:rPr>
  </w:style>
  <w:style w:type="paragraph" w:styleId="a9">
    <w:name w:val="List Paragraph"/>
    <w:basedOn w:val="a"/>
    <w:uiPriority w:val="99"/>
    <w:unhideWhenUsed/>
    <w:rsid w:val="00D87C9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111</Words>
  <Characters>639</Characters>
  <Application>Microsoft Office Word</Application>
  <DocSecurity>0</DocSecurity>
  <Lines>5</Lines>
  <Paragraphs>1</Paragraphs>
  <ScaleCrop>false</ScaleCrop>
  <Company/>
  <LinksUpToDate>false</LinksUpToDate>
  <CharactersWithSpaces>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萌萌</dc:creator>
  <cp:lastModifiedBy>Administrator</cp:lastModifiedBy>
  <cp:revision>23</cp:revision>
  <cp:lastPrinted>2023-02-06T07:13:00Z</cp:lastPrinted>
  <dcterms:created xsi:type="dcterms:W3CDTF">2021-01-11T08:53:00Z</dcterms:created>
  <dcterms:modified xsi:type="dcterms:W3CDTF">2023-02-16T07:21:00Z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68FE77CEC8AE4976AADA41523944D619</vt:lpwstr>
  </property>
</Properties>
</file>